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68E">
      <w:pPr>
        <w:pStyle w:val="printredaction-line"/>
        <w:divId w:val="2110544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Редакция от 17 окт 2015</w:t>
      </w:r>
    </w:p>
    <w:p w:rsidR="00000000" w:rsidRDefault="0095268E">
      <w:pPr>
        <w:divId w:val="404761337"/>
        <w:rPr>
          <w:rFonts w:ascii="Georgia" w:eastAsia="Times New Roman" w:hAnsi="Georgia"/>
          <w:sz w:val="30"/>
          <w:szCs w:val="30"/>
        </w:rPr>
      </w:pPr>
      <w:r>
        <w:rPr>
          <w:rFonts w:ascii="Georgia" w:eastAsia="Times New Roman" w:hAnsi="Georgia"/>
          <w:sz w:val="30"/>
          <w:szCs w:val="30"/>
        </w:rPr>
        <w:t>Федеральный закон от 28.12.2010 № 390-ФЗ</w:t>
      </w:r>
    </w:p>
    <w:p w:rsidR="00000000" w:rsidRDefault="0095268E">
      <w:pPr>
        <w:pStyle w:val="2"/>
        <w:divId w:val="211054464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безопасности</w:t>
      </w:r>
    </w:p>
    <w:p w:rsidR="00000000" w:rsidRDefault="0095268E">
      <w:pPr>
        <w:divId w:val="704671434"/>
        <w:rPr>
          <w:rFonts w:ascii="Georgia" w:eastAsia="Times New Roman" w:hAnsi="Georgia"/>
          <w:sz w:val="43"/>
          <w:szCs w:val="43"/>
        </w:rPr>
      </w:pPr>
      <w:r>
        <w:rPr>
          <w:rStyle w:val="docchapter-number"/>
          <w:rFonts w:ascii="Georgia" w:eastAsia="Times New Roman" w:hAnsi="Georgia"/>
          <w:sz w:val="43"/>
          <w:szCs w:val="43"/>
        </w:rPr>
        <w:t xml:space="preserve">Глава 1. </w:t>
      </w:r>
      <w:r>
        <w:rPr>
          <w:rStyle w:val="docchapter-name"/>
          <w:rFonts w:ascii="Georgia" w:eastAsia="Times New Roman" w:hAnsi="Georgia"/>
          <w:sz w:val="43"/>
          <w:szCs w:val="43"/>
        </w:rPr>
        <w:t>Общие положени</w:t>
      </w:r>
      <w:r>
        <w:rPr>
          <w:rStyle w:val="docchapter-name"/>
          <w:rFonts w:ascii="Georgia" w:eastAsia="Times New Roman" w:hAnsi="Georgia"/>
          <w:sz w:val="43"/>
          <w:szCs w:val="43"/>
        </w:rPr>
        <w:t>я</w:t>
      </w:r>
    </w:p>
    <w:p w:rsidR="00000000" w:rsidRDefault="0095268E">
      <w:pPr>
        <w:divId w:val="1455631829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Предмет регулирования настоящего Федерального закон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а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Настоящий Федеральный закон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</w:t>
      </w:r>
      <w:r>
        <w:rPr>
          <w:rFonts w:ascii="Georgia" w:hAnsi="Georgia"/>
          <w:sz w:val="30"/>
          <w:szCs w:val="30"/>
        </w:rPr>
        <w:t>твом Российской Федерации (далее - безопасность, национальная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</w:t>
      </w:r>
      <w:r>
        <w:rPr>
          <w:rFonts w:ascii="Georgia" w:hAnsi="Georgia"/>
          <w:sz w:val="30"/>
          <w:szCs w:val="30"/>
        </w:rPr>
        <w:t>сти, а также статус Совета Безопасности Российской Федерации (далее - Совет Безопасности)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197159751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2.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Основные принципы обеспечения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Основными принципами обеспечения безопасности являются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1) соблюдение и защита прав и свобод человека и граждани</w:t>
      </w:r>
      <w:r>
        <w:rPr>
          <w:rFonts w:ascii="Georgia" w:hAnsi="Georgia"/>
          <w:sz w:val="30"/>
          <w:szCs w:val="30"/>
        </w:rPr>
        <w:t>на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2) законность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</w:t>
      </w:r>
      <w:r>
        <w:rPr>
          <w:rFonts w:ascii="Georgia" w:hAnsi="Georgia"/>
          <w:sz w:val="30"/>
          <w:szCs w:val="30"/>
        </w:rPr>
        <w:t>анизационных, социально-экономических, информационных, правовых и иных мер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4) приоритет предупредительных мер в целях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5) взаимодействие федеральных органов государственной власти, органов государственной </w:t>
      </w:r>
      <w:r>
        <w:rPr>
          <w:rFonts w:ascii="Georgia" w:hAnsi="Georgia"/>
          <w:sz w:val="30"/>
          <w:szCs w:val="30"/>
        </w:rPr>
        <w:t xml:space="preserve">власти субъектов Российской Федерации, других государственных органов с общественными </w:t>
      </w:r>
      <w:r>
        <w:rPr>
          <w:rFonts w:ascii="Georgia" w:hAnsi="Georgia"/>
          <w:sz w:val="30"/>
          <w:szCs w:val="30"/>
        </w:rPr>
        <w:lastRenderedPageBreak/>
        <w:t>объединениями, международными организациями и гражданами в целях обеспечения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35862391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3.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Содержание деятельности по обеспечению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Деятельность по о</w:t>
      </w:r>
      <w:r>
        <w:rPr>
          <w:rFonts w:ascii="Georgia" w:hAnsi="Georgia"/>
          <w:sz w:val="30"/>
          <w:szCs w:val="30"/>
        </w:rPr>
        <w:t>беспечению безопасности включает в себя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1) прогнозирование, выявление, анализ и оценку угроз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2) определение основных направлений государственной политики и стратегическое планирование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3) правовое регулиров</w:t>
      </w:r>
      <w:r>
        <w:rPr>
          <w:rFonts w:ascii="Georgia" w:hAnsi="Georgia"/>
          <w:sz w:val="30"/>
          <w:szCs w:val="30"/>
        </w:rPr>
        <w:t>ание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4) 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5) применение специальных эк</w:t>
      </w:r>
      <w:r>
        <w:rPr>
          <w:rFonts w:ascii="Georgia" w:hAnsi="Georgia"/>
          <w:sz w:val="30"/>
          <w:szCs w:val="30"/>
        </w:rPr>
        <w:t>ономических мер в целях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6) 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7) организацию научн</w:t>
      </w:r>
      <w:r>
        <w:rPr>
          <w:rFonts w:ascii="Georgia" w:hAnsi="Georgia"/>
          <w:sz w:val="30"/>
          <w:szCs w:val="30"/>
        </w:rPr>
        <w:t>ой деятельности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8)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9</w:t>
      </w:r>
      <w:r>
        <w:rPr>
          <w:rFonts w:ascii="Georgia" w:hAnsi="Georgia"/>
          <w:sz w:val="30"/>
          <w:szCs w:val="30"/>
        </w:rPr>
        <w:t>) финансирование расходов на обеспечение безопасности, контроль за целевым расходованием выделенных средств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10) международное сотрудничество в целях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11) осуществление других мероприятий в области обеспечения безопасности в соотве</w:t>
      </w:r>
      <w:r>
        <w:rPr>
          <w:rFonts w:ascii="Georgia" w:hAnsi="Georgia"/>
          <w:sz w:val="30"/>
          <w:szCs w:val="30"/>
        </w:rPr>
        <w:t>тствии с законодательством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621258426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4.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Государственная политика в области обеспечения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1. Государственная политика в области обеспечения безопасности является частью внутренней и внешней политики Российской Федерации и предс</w:t>
      </w:r>
      <w:r>
        <w:rPr>
          <w:rFonts w:ascii="Georgia" w:hAnsi="Georgia"/>
          <w:sz w:val="30"/>
          <w:szCs w:val="30"/>
        </w:rPr>
        <w:t>тавляет собой совокупность скоординированных и объединенных единым замыслом политических, организационных, социально-экономических, военных, правовых, информационных, специальных и иных мер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2. Основные направления государственной политики в области обеспе</w:t>
      </w:r>
      <w:r>
        <w:rPr>
          <w:rFonts w:ascii="Georgia" w:hAnsi="Georgia"/>
          <w:sz w:val="30"/>
          <w:szCs w:val="30"/>
        </w:rPr>
        <w:t>чения безопасности определяет Президент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3. Государственная политика в области обеспечения безопасности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на основе стратегии национальной безоп</w:t>
      </w:r>
      <w:r>
        <w:rPr>
          <w:rFonts w:ascii="Georgia" w:hAnsi="Georgia"/>
          <w:sz w:val="30"/>
          <w:szCs w:val="30"/>
        </w:rPr>
        <w:t>асности Российской Федерации, иных концептуальных и доктринальных документов, разрабатываемых Советом Безопасности и утверждаемых Президентом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4. Граждане и общественные объединения участвуют в реализации государственной политики в обл</w:t>
      </w:r>
      <w:r>
        <w:rPr>
          <w:rFonts w:ascii="Georgia" w:hAnsi="Georgia"/>
          <w:sz w:val="30"/>
          <w:szCs w:val="30"/>
        </w:rPr>
        <w:t>асти обеспечения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897980099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5.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Правовая основа обеспечения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Правовую основу обеспечения безопасности составляют</w:t>
      </w:r>
      <w:r>
        <w:rPr>
          <w:rFonts w:ascii="Georgia" w:hAnsi="Georgia"/>
          <w:sz w:val="30"/>
          <w:szCs w:val="30"/>
        </w:rPr>
        <w:t xml:space="preserve"> </w:t>
      </w:r>
      <w:hyperlink r:id="rId4" w:anchor="/document/99/9004937/" w:history="1">
        <w:r>
          <w:rPr>
            <w:rStyle w:val="a4"/>
            <w:rFonts w:ascii="Georgia" w:hAnsi="Georgia"/>
            <w:sz w:val="30"/>
            <w:szCs w:val="30"/>
          </w:rPr>
          <w:t>Конституция Российской Федерации</w:t>
        </w:r>
      </w:hyperlink>
      <w:r>
        <w:rPr>
          <w:rFonts w:ascii="Georgia" w:hAnsi="Georgia"/>
          <w:sz w:val="30"/>
          <w:szCs w:val="30"/>
        </w:rPr>
        <w:t>, общепризнанные принципы</w:t>
      </w:r>
      <w:r>
        <w:rPr>
          <w:rFonts w:ascii="Georgia" w:hAnsi="Georgia"/>
          <w:sz w:val="30"/>
          <w:szCs w:val="30"/>
        </w:rPr>
        <w:t xml:space="preserve">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 и иные нормативные правовые акты Российской Федерации, законы и иные нормативные правовые</w:t>
      </w:r>
      <w:r>
        <w:rPr>
          <w:rFonts w:ascii="Georgia" w:hAnsi="Georgia"/>
          <w:sz w:val="30"/>
          <w:szCs w:val="30"/>
        </w:rPr>
        <w:t xml:space="preserve"> акты субъектов Российской Федерации, органов местного самоуправления, принятые в пределах их компетенции в области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469857685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6.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Координация деятельности по обеспечению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Координацию деятельности по обеспечению безопасности осуществля</w:t>
      </w:r>
      <w:r>
        <w:rPr>
          <w:rFonts w:ascii="Georgia" w:hAnsi="Georgia"/>
          <w:sz w:val="30"/>
          <w:szCs w:val="30"/>
        </w:rPr>
        <w:t>ют Президент Российской Федерации и формируемый и возглавляемый им Совет Безопасности, а также в пределах своей компетенции Правительство Российской Федерации, федеральные органы государственной власти, органы государственной власти субъектов Российской Фе</w:t>
      </w:r>
      <w:r>
        <w:rPr>
          <w:rFonts w:ascii="Georgia" w:hAnsi="Georgia"/>
          <w:sz w:val="30"/>
          <w:szCs w:val="30"/>
        </w:rPr>
        <w:t>дерации, органы местного самоуправления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084228814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7.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Международное сотрудничество в области обеспечения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1. Международное сотрудничество Российской Федерации в области обеспечения безопасности осуществляется на основе общепризнанных принципов и н</w:t>
      </w:r>
      <w:r>
        <w:rPr>
          <w:rFonts w:ascii="Georgia" w:hAnsi="Georgia"/>
          <w:sz w:val="30"/>
          <w:szCs w:val="30"/>
        </w:rPr>
        <w:t>орм международного права и международных договоров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2. Основными целями международного сотрудничества в области обеспечения безопасности являются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1) защита суверенитета и территориальной целостности Российской Федерации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2) защита пра</w:t>
      </w:r>
      <w:r>
        <w:rPr>
          <w:rFonts w:ascii="Georgia" w:hAnsi="Georgia"/>
          <w:sz w:val="30"/>
          <w:szCs w:val="30"/>
        </w:rPr>
        <w:t>в и законных интересов российских граждан за рубежом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3) укрепление отношений со стратегическими партнерами Российской Федерации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4) участие в деятельности международных организаций, занимающихся проблемами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5) развитие двусторонни</w:t>
      </w:r>
      <w:r>
        <w:rPr>
          <w:rFonts w:ascii="Georgia" w:hAnsi="Georgia"/>
          <w:sz w:val="30"/>
          <w:szCs w:val="30"/>
        </w:rPr>
        <w:t>х и многосторонних отношений в целях выполнения задач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6) содействие урегулированию конфликтов, включая участие в миротворческой деятельности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501191574"/>
        <w:rPr>
          <w:rFonts w:ascii="Georgia" w:eastAsia="Times New Roman" w:hAnsi="Georgia"/>
          <w:sz w:val="43"/>
          <w:szCs w:val="43"/>
        </w:rPr>
      </w:pPr>
      <w:r>
        <w:rPr>
          <w:rStyle w:val="docchapter-number"/>
          <w:rFonts w:ascii="Georgia" w:eastAsia="Times New Roman" w:hAnsi="Georgia"/>
          <w:sz w:val="43"/>
          <w:szCs w:val="43"/>
        </w:rPr>
        <w:t xml:space="preserve">Глава 2. </w:t>
      </w:r>
      <w:r>
        <w:rPr>
          <w:rStyle w:val="docchapter-name"/>
          <w:rFonts w:ascii="Georgia" w:eastAsia="Times New Roman" w:hAnsi="Georgia"/>
          <w:sz w:val="43"/>
          <w:szCs w:val="43"/>
        </w:rPr>
        <w:t>Полномочия федеральных органов государственной власти, функции органов государс</w:t>
      </w:r>
      <w:r>
        <w:rPr>
          <w:rStyle w:val="docchapter-name"/>
          <w:rFonts w:ascii="Georgia" w:eastAsia="Times New Roman" w:hAnsi="Georgia"/>
          <w:sz w:val="43"/>
          <w:szCs w:val="43"/>
        </w:rPr>
        <w:t>твенной власти субъектов Российской Федерации и органов местного самоуправления в области обеспечения безопасност</w:t>
      </w:r>
      <w:r>
        <w:rPr>
          <w:rStyle w:val="docchapter-name"/>
          <w:rFonts w:ascii="Georgia" w:eastAsia="Times New Roman" w:hAnsi="Georgia"/>
          <w:sz w:val="43"/>
          <w:szCs w:val="43"/>
        </w:rPr>
        <w:t>и</w:t>
      </w:r>
    </w:p>
    <w:p w:rsidR="00000000" w:rsidRDefault="0095268E">
      <w:pPr>
        <w:divId w:val="1836458395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8.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Полномочия Президента Российской Федерации в области обеспечения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Президент Российской Федерации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1) определяет основны</w:t>
      </w:r>
      <w:r>
        <w:rPr>
          <w:rFonts w:ascii="Georgia" w:hAnsi="Georgia"/>
          <w:sz w:val="30"/>
          <w:szCs w:val="30"/>
        </w:rPr>
        <w:t>е направления государственной политики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2) утверждает стратегию национальной безопасности Российской Федерации, иные концептуальные и доктринальные документы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3) формирует и возглавляет </w:t>
      </w:r>
      <w:r>
        <w:rPr>
          <w:rFonts w:ascii="Georgia" w:hAnsi="Georgia"/>
          <w:sz w:val="30"/>
          <w:szCs w:val="30"/>
        </w:rPr>
        <w:t>Совет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4) устанавливает компетенцию федеральных органов исполнительной власти в области обеспечения безопасности, руководство деятельностью которых он осуществляет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5) в порядке, установленном</w:t>
      </w:r>
      <w:r>
        <w:rPr>
          <w:rFonts w:ascii="Georgia" w:hAnsi="Georgia"/>
          <w:sz w:val="30"/>
          <w:szCs w:val="30"/>
        </w:rPr>
        <w:t xml:space="preserve"> </w:t>
      </w:r>
      <w:hyperlink r:id="rId5" w:anchor="/document/99/901788501/" w:history="1">
        <w:r>
          <w:rPr>
            <w:rStyle w:val="a4"/>
            <w:rFonts w:ascii="Georgia" w:hAnsi="Georgia"/>
            <w:sz w:val="30"/>
            <w:szCs w:val="30"/>
          </w:rPr>
          <w:t>Федеральным конституционным законом от 30 мая 2001 года № 3-ФКЗ "О чрезвычайном положении"</w:t>
        </w:r>
      </w:hyperlink>
      <w:r>
        <w:rPr>
          <w:rFonts w:ascii="Georgia" w:hAnsi="Georgia"/>
          <w:sz w:val="30"/>
          <w:szCs w:val="30"/>
        </w:rPr>
        <w:t>, вводит на территории Российской Федерации или в отдельных ее местностях чрезвычайное положение, осуществляет полномочия в области обеспечения режима чрезвычайного положения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6) принимает в соответствии с законодательством Российской Федерации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а) решение</w:t>
      </w:r>
      <w:r>
        <w:rPr>
          <w:rFonts w:ascii="Georgia" w:hAnsi="Georgia"/>
          <w:sz w:val="30"/>
          <w:szCs w:val="30"/>
        </w:rPr>
        <w:t xml:space="preserve"> о применении специальных экономических мер в целях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б) меры по защите граждан от преступных и иных противоправных действий, по противодействию терроризму и экстремизму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7) решает в соответствии с законодательством Российской Федер</w:t>
      </w:r>
      <w:r>
        <w:rPr>
          <w:rFonts w:ascii="Georgia" w:hAnsi="Georgia"/>
          <w:sz w:val="30"/>
          <w:szCs w:val="30"/>
        </w:rPr>
        <w:t>ации вопросы, связанные с обеспечением защиты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а) информации и государственной тайны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б) населения и территорий от чрезвычайных ситуаций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8) осуществляет иные полномочия в области обеспечения безопасности, возложенные на него</w:t>
      </w:r>
      <w:r>
        <w:rPr>
          <w:rFonts w:ascii="Georgia" w:hAnsi="Georgia"/>
          <w:sz w:val="30"/>
          <w:szCs w:val="30"/>
        </w:rPr>
        <w:t xml:space="preserve"> </w:t>
      </w:r>
      <w:hyperlink r:id="rId6" w:anchor="/document/99/9004937/" w:history="1">
        <w:r>
          <w:rPr>
            <w:rStyle w:val="a4"/>
            <w:rFonts w:ascii="Georgia" w:hAnsi="Georgia"/>
            <w:sz w:val="30"/>
            <w:szCs w:val="30"/>
          </w:rPr>
          <w:t>Конституцией Российской Федерации</w:t>
        </w:r>
      </w:hyperlink>
      <w:r>
        <w:rPr>
          <w:rFonts w:ascii="Georgia" w:hAnsi="Georgia"/>
          <w:sz w:val="30"/>
          <w:szCs w:val="30"/>
        </w:rPr>
        <w:t>, федеральными конституционными законами и федеральными законами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440560262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9.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 xml:space="preserve">Полномочия палат Федерального Собрания Российской Федерации в области обеспечения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1. Совет Федерации Федерального Собрания Российской Федерации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1) рассматривает принятые Государственной Думой Федерального Собрания Российской Федерации федеральные законы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2) утверждает указ Президента Росс</w:t>
      </w:r>
      <w:r>
        <w:rPr>
          <w:rFonts w:ascii="Georgia" w:hAnsi="Georgia"/>
          <w:sz w:val="30"/>
          <w:szCs w:val="30"/>
        </w:rPr>
        <w:t>ийской Федерации о введении чрезвычайного положения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2. Государственная Дума Федерального Собрания Российской Федерации принимает федеральные законы в области обеспечения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48861942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10.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Полномочия Правительства Российской Федерации в области обес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печения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Правительство Российской Федерации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1) участвует в определении основных направлений государственной политики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2) формирует федеральные целевые программы в области обеспечения безопасности и обеспечива</w:t>
      </w:r>
      <w:r>
        <w:rPr>
          <w:rFonts w:ascii="Georgia" w:hAnsi="Georgia"/>
          <w:sz w:val="30"/>
          <w:szCs w:val="30"/>
        </w:rPr>
        <w:t>ет их реализацию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3) устанавливает компетенцию федеральных органов исполнительной власти в области обеспечения безопасности, руководство деятельностью которых оно осуществляет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4) организует обеспечение федеральных органов исполнительной власти, органов ис</w:t>
      </w:r>
      <w:r>
        <w:rPr>
          <w:rFonts w:ascii="Georgia" w:hAnsi="Georgia"/>
          <w:sz w:val="30"/>
          <w:szCs w:val="30"/>
        </w:rPr>
        <w:t>полнительной власти субъектов Российской Федерации, органов местного самоуправления средствами и ресурсами, необходимыми для выполнения задач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5) осуществляет иные полномочия в области обеспечения безопасности, возложенны</w:t>
      </w:r>
      <w:r>
        <w:rPr>
          <w:rFonts w:ascii="Georgia" w:hAnsi="Georgia"/>
          <w:sz w:val="30"/>
          <w:szCs w:val="30"/>
        </w:rPr>
        <w:t>е на него</w:t>
      </w:r>
      <w:r>
        <w:rPr>
          <w:rFonts w:ascii="Georgia" w:hAnsi="Georgia"/>
          <w:sz w:val="30"/>
          <w:szCs w:val="30"/>
        </w:rPr>
        <w:t xml:space="preserve"> </w:t>
      </w:r>
      <w:hyperlink r:id="rId7" w:anchor="/document/99/9004937/" w:history="1">
        <w:r>
          <w:rPr>
            <w:rStyle w:val="a4"/>
            <w:rFonts w:ascii="Georgia" w:hAnsi="Georgia"/>
            <w:sz w:val="30"/>
            <w:szCs w:val="30"/>
          </w:rPr>
          <w:t>Конституцией Российской Федерации</w:t>
        </w:r>
      </w:hyperlink>
      <w:r>
        <w:rPr>
          <w:rFonts w:ascii="Georgia" w:hAnsi="Georgia"/>
          <w:sz w:val="30"/>
          <w:szCs w:val="30"/>
        </w:rPr>
        <w:t>, федеральными конституционными законами, федеральными законами и нормативными правовыми актами Президента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620188918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11.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Полномоч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ия федеральных органов исполнительной власти в области обеспечения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Федеральные органы исполнительной власти выполняют задачи в области обеспечения безопасности в соответствии с</w:t>
      </w:r>
      <w:r>
        <w:rPr>
          <w:rFonts w:ascii="Georgia" w:hAnsi="Georgia"/>
          <w:sz w:val="30"/>
          <w:szCs w:val="30"/>
        </w:rPr>
        <w:t xml:space="preserve"> </w:t>
      </w:r>
      <w:hyperlink r:id="rId8" w:anchor="/document/99/9004937/" w:history="1">
        <w:r>
          <w:rPr>
            <w:rStyle w:val="a4"/>
            <w:rFonts w:ascii="Georgia" w:hAnsi="Georgia"/>
            <w:sz w:val="30"/>
            <w:szCs w:val="30"/>
          </w:rPr>
          <w:t>К</w:t>
        </w:r>
        <w:r>
          <w:rPr>
            <w:rStyle w:val="a4"/>
            <w:rFonts w:ascii="Georgia" w:hAnsi="Georgia"/>
            <w:sz w:val="30"/>
            <w:szCs w:val="30"/>
          </w:rPr>
          <w:t>онституцией Российской Федерации</w:t>
        </w:r>
      </w:hyperlink>
      <w:r>
        <w:rPr>
          <w:rFonts w:ascii="Georgia" w:hAnsi="Georgia"/>
          <w:sz w:val="30"/>
          <w:szCs w:val="30"/>
        </w:rPr>
        <w:t>, федеральными конституционными законами,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636989096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12.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Функции органов го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сударственной власти субъектов Российской Федерации и органов местного самоуправления в области обеспечения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Органы государственной власти субъектов Российской Федерации и органы местного самоуправления в пределах своей компетенции обеспечивают</w:t>
      </w:r>
      <w:r>
        <w:rPr>
          <w:rFonts w:ascii="Georgia" w:hAnsi="Georgia"/>
          <w:sz w:val="30"/>
          <w:szCs w:val="30"/>
        </w:rPr>
        <w:t xml:space="preserve"> исполнение законодательства Российской Федерации в области обеспечения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611745801"/>
        <w:rPr>
          <w:rFonts w:ascii="Georgia" w:eastAsia="Times New Roman" w:hAnsi="Georgia"/>
          <w:sz w:val="43"/>
          <w:szCs w:val="43"/>
        </w:rPr>
      </w:pPr>
      <w:r>
        <w:rPr>
          <w:rStyle w:val="docchapter-number"/>
          <w:rFonts w:ascii="Georgia" w:eastAsia="Times New Roman" w:hAnsi="Georgia"/>
          <w:sz w:val="43"/>
          <w:szCs w:val="43"/>
        </w:rPr>
        <w:t xml:space="preserve">Глава 3. </w:t>
      </w:r>
      <w:r>
        <w:rPr>
          <w:rStyle w:val="docchapter-name"/>
          <w:rFonts w:ascii="Georgia" w:eastAsia="Times New Roman" w:hAnsi="Georgia"/>
          <w:sz w:val="43"/>
          <w:szCs w:val="43"/>
        </w:rPr>
        <w:t>Статус Совета Безопасност</w:t>
      </w:r>
      <w:r>
        <w:rPr>
          <w:rStyle w:val="docchapter-name"/>
          <w:rFonts w:ascii="Georgia" w:eastAsia="Times New Roman" w:hAnsi="Georgia"/>
          <w:sz w:val="43"/>
          <w:szCs w:val="43"/>
        </w:rPr>
        <w:t>и</w:t>
      </w:r>
    </w:p>
    <w:p w:rsidR="00000000" w:rsidRDefault="0095268E">
      <w:pPr>
        <w:divId w:val="1696614293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13.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Совет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1. Совет Безопасности является конституционным совещательным органом, осуществляющим подготовку решений </w:t>
      </w:r>
      <w:r>
        <w:rPr>
          <w:rFonts w:ascii="Georgia" w:hAnsi="Georgia"/>
          <w:sz w:val="30"/>
          <w:szCs w:val="30"/>
        </w:rPr>
        <w:t xml:space="preserve">Президента Российской Федерации по вопросам обеспечения безопасности, организации обороны, военного строительства, оборонного производства, военно-технического сотрудничества Российской Федерации с иностранными государствами, по иным вопросам, связанным с </w:t>
      </w:r>
      <w:r>
        <w:rPr>
          <w:rFonts w:ascii="Georgia" w:hAnsi="Georgia"/>
          <w:sz w:val="30"/>
          <w:szCs w:val="30"/>
        </w:rPr>
        <w:t>защитой конституционного строя, суверенитета, независимости и территориальной целостности Российской Федерации, а также по вопросам международного сотрудничества в области обеспечения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2. Совет Безопасности формируется и возглавляется Президен</w:t>
      </w:r>
      <w:r>
        <w:rPr>
          <w:rFonts w:ascii="Georgia" w:hAnsi="Georgia"/>
          <w:sz w:val="30"/>
          <w:szCs w:val="30"/>
        </w:rPr>
        <w:t>том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3. Положение о Совете Безопасности Российской Федерации утверждается Президентом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4. В целях реализации задач и функций Совета Безопасности Президентом Российской Федерации могут создаваться рабочие органы Сов</w:t>
      </w:r>
      <w:r>
        <w:rPr>
          <w:rFonts w:ascii="Georgia" w:hAnsi="Georgia"/>
          <w:sz w:val="30"/>
          <w:szCs w:val="30"/>
        </w:rPr>
        <w:t>ета Безопасности и аппарат Совета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693113056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14.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Основные задачи и функции Совета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1. Основными задачами Совета Безопасности являются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1) обеспечение условий для осуществления Президентом Российской Федерации полномочий в области обес</w:t>
      </w:r>
      <w:r>
        <w:rPr>
          <w:rFonts w:ascii="Georgia" w:hAnsi="Georgia"/>
          <w:sz w:val="30"/>
          <w:szCs w:val="30"/>
        </w:rPr>
        <w:t>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2) формирование государственной политики в области обеспечения безопасности и контроль за ее реализацией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3) прогнозирование, выявление, анализ и оценка угроз безопасности, оценка военной опасности и военной угрозы, выработка мер по их нейтрализации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4) подготовка предложений Президенту Российской Федерации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а) о мерах по предупреждению и ликвидации чрезвычайн</w:t>
      </w:r>
      <w:r>
        <w:rPr>
          <w:rFonts w:ascii="Georgia" w:hAnsi="Georgia"/>
          <w:sz w:val="30"/>
          <w:szCs w:val="30"/>
        </w:rPr>
        <w:t>ых ситуаций и преодолению их последствий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б) о применении специальных экономических мер в целях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в) о введении, продлении и об отмене чрезвычайного положения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5) координация деятельности федеральных органов исполнительной власти и </w:t>
      </w:r>
      <w:r>
        <w:rPr>
          <w:rFonts w:ascii="Georgia" w:hAnsi="Georgia"/>
          <w:sz w:val="30"/>
          <w:szCs w:val="30"/>
        </w:rPr>
        <w:t>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6) оценка эффективности деятельности федеральных органов исполнительной власти в области обеспе</w:t>
      </w:r>
      <w:r>
        <w:rPr>
          <w:rFonts w:ascii="Georgia" w:hAnsi="Georgia"/>
          <w:sz w:val="30"/>
          <w:szCs w:val="30"/>
        </w:rPr>
        <w:t>чения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2. Основными функциями Совета Безопасности являются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1) рассмотрение вопросов обеспечения безопасности, организации обороны, военного строительства, оборонного производства, военно-технического сотрудничества Российской Федерации с инос</w:t>
      </w:r>
      <w:r>
        <w:rPr>
          <w:rFonts w:ascii="Georgia" w:hAnsi="Georgia"/>
          <w:sz w:val="30"/>
          <w:szCs w:val="30"/>
        </w:rPr>
        <w:t>транными государствами, иных вопросов, связанных с защитой конституционного строя, суверенитета, независимости и территориальной целостности Российской Федерации, а также вопросов международного сотрудничества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2) анализ </w:t>
      </w:r>
      <w:r>
        <w:rPr>
          <w:rFonts w:ascii="Georgia" w:hAnsi="Georgia"/>
          <w:sz w:val="30"/>
          <w:szCs w:val="30"/>
        </w:rPr>
        <w:t>информации о реализации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3) разработка и уточнение стратегии н</w:t>
      </w:r>
      <w:r>
        <w:rPr>
          <w:rFonts w:ascii="Georgia" w:hAnsi="Georgia"/>
          <w:sz w:val="30"/>
          <w:szCs w:val="30"/>
        </w:rPr>
        <w:t>ациональной безопасности Российской Федерации, иных концептуальных и доктринальных документов, а также критериев и показателей обеспечения национальной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4) осуществление стратегического планирования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5) рассм</w:t>
      </w:r>
      <w:r>
        <w:rPr>
          <w:rFonts w:ascii="Georgia" w:hAnsi="Georgia"/>
          <w:sz w:val="30"/>
          <w:szCs w:val="30"/>
        </w:rPr>
        <w:t>отрение проектов законодательных и иных нормативных правовых актов Российской Федерации по вопросам, отнесенным к ведению Совета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6) подготовка проектов нормативных правовых актов Президента Российской Федерации по вопросам обеспечения безопас</w:t>
      </w:r>
      <w:r>
        <w:rPr>
          <w:rFonts w:ascii="Georgia" w:hAnsi="Georgia"/>
          <w:sz w:val="30"/>
          <w:szCs w:val="30"/>
        </w:rPr>
        <w:t>ности и осуществления контроля деятельности федеральных органов исполнительной власти в области обеспечения безопасности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7) организация работы по подготовке федеральных программ в области обеспечения безопасности и осуществление контроля за их реализацией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8) организация научных исследований по вопросам, отнесенным к ведению Совета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3. Президент Российской Федерации может возложить на Совет Безопасности иные задачи и функции в соответствии с законодательством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2053070610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15.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С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остав Совета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1. В состав Совета Безопасности входят Председатель Совета Безопасности Российской Федерации, которым по должности является Президент Российской Федерации; Секретарь Совета Безопасности Российской Федерации (далее - Секретарь Сове</w:t>
      </w:r>
      <w:r>
        <w:rPr>
          <w:rFonts w:ascii="Georgia" w:hAnsi="Georgia"/>
          <w:sz w:val="30"/>
          <w:szCs w:val="30"/>
        </w:rPr>
        <w:t>та Безопасности); постоянные члены Совета Безопасности и члены Совета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2. Постоянные члены Совета Безопасности входят в состав Совета Безопасности по должности в порядке, определяемом Президентом Российской Федерации. Секретарь Совета Безопасн</w:t>
      </w:r>
      <w:r>
        <w:rPr>
          <w:rFonts w:ascii="Georgia" w:hAnsi="Georgia"/>
          <w:sz w:val="30"/>
          <w:szCs w:val="30"/>
        </w:rPr>
        <w:t>ости входит в число постоянных членов Совета Безопасности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3. Члены Совета Безопасности назначаются Президентом Российской Федерации в порядке, им определяемом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4. Члены Совета Безопасности принимают участие в заседаниях Совета Безопасности с правом совеща</w:t>
      </w:r>
      <w:r>
        <w:rPr>
          <w:rFonts w:ascii="Georgia" w:hAnsi="Georgia"/>
          <w:sz w:val="30"/>
          <w:szCs w:val="30"/>
        </w:rPr>
        <w:t>тельного голоса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5. Секретарем Совета Безопасности, постоянными членами Совета Безопасности и членами Совета Безопасности могут быть граждане Российской Федерации, не имеющие гражданства иностранного государства либо вида на жительство или иного документа,</w:t>
      </w:r>
      <w:r>
        <w:rPr>
          <w:rFonts w:ascii="Georgia" w:hAnsi="Georgia"/>
          <w:sz w:val="30"/>
          <w:szCs w:val="30"/>
        </w:rPr>
        <w:t xml:space="preserve">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483347275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16.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Секретарь Совета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1. Секретарь Совета Безопасности является должностным лицом, обеспечивающим реализацию возложен</w:t>
      </w:r>
      <w:r>
        <w:rPr>
          <w:rFonts w:ascii="Georgia" w:hAnsi="Georgia"/>
          <w:sz w:val="30"/>
          <w:szCs w:val="30"/>
        </w:rPr>
        <w:t>ных на Совет Безопасности задач и функций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2. Секретарь Совета Безопасности назначается на должность и освобождается от должности Президентом Российской Федерации, которому подчиняется непосредственно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3. Полномочия Секретаря Совета Безопасности определяют</w:t>
      </w:r>
      <w:r>
        <w:rPr>
          <w:rFonts w:ascii="Georgia" w:hAnsi="Georgia"/>
          <w:sz w:val="30"/>
          <w:szCs w:val="30"/>
        </w:rPr>
        <w:t>ся Президентом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</w:t>
      </w:r>
      <w:r>
        <w:rPr>
          <w:rFonts w:ascii="Georgia" w:hAnsi="Georgia"/>
          <w:sz w:val="30"/>
          <w:szCs w:val="30"/>
        </w:rPr>
        <w:t>и может привести к конфликту интересов, а также принимать меры по предотвращению или урегулированию такого конфликта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1884709936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17.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Организация деятельности Совета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1. Деятельность Совета Безопасности осуществляется в форме заседаний и совещаний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2. Порядок организации и проведения заседаний и совещаний Совета Безопасности определяется Президентом Российской Федерации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623122024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18.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Решения Совета Безопасност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1. Решения Совета Безопасности принимаются на его заседаниях и совещаниях постоянными членам</w:t>
      </w:r>
      <w:r>
        <w:rPr>
          <w:rFonts w:ascii="Georgia" w:hAnsi="Georgia"/>
          <w:sz w:val="30"/>
          <w:szCs w:val="30"/>
        </w:rPr>
        <w:t>и Совета Безопасности в порядке, определяемом Президентом Российской Федерации. Постоянные члены Совета Безопасности обладают равными правами при принятии решений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2. Решения Совета Безопасности вступают в силу после их утверждения Президентом Российской Ф</w:t>
      </w:r>
      <w:r>
        <w:rPr>
          <w:rFonts w:ascii="Georgia" w:hAnsi="Georgia"/>
          <w:sz w:val="30"/>
          <w:szCs w:val="30"/>
        </w:rPr>
        <w:t>едерации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3. Вступившие в силу решения Совета Безопасности обязательны для исполнения государственными органами и должностными лицами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4. В целях реализации решений Совета Безопасности Президентом Российской Федерации могут издаваться указы и распоряжения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319383401"/>
        <w:rPr>
          <w:rFonts w:ascii="Georgia" w:eastAsia="Times New Roman" w:hAnsi="Georgia"/>
          <w:sz w:val="43"/>
          <w:szCs w:val="43"/>
        </w:rPr>
      </w:pPr>
      <w:r>
        <w:rPr>
          <w:rStyle w:val="docchapter-number"/>
          <w:rFonts w:ascii="Georgia" w:eastAsia="Times New Roman" w:hAnsi="Georgia"/>
          <w:sz w:val="43"/>
          <w:szCs w:val="43"/>
        </w:rPr>
        <w:t xml:space="preserve">Глава 4. </w:t>
      </w:r>
      <w:r>
        <w:rPr>
          <w:rStyle w:val="docchapter-name"/>
          <w:rFonts w:ascii="Georgia" w:eastAsia="Times New Roman" w:hAnsi="Georgia"/>
          <w:sz w:val="43"/>
          <w:szCs w:val="43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43"/>
          <w:szCs w:val="43"/>
        </w:rPr>
        <w:t>я</w:t>
      </w:r>
    </w:p>
    <w:p w:rsidR="00000000" w:rsidRDefault="0095268E">
      <w:pPr>
        <w:divId w:val="1111587369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19.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О признании утратившими силу отдельных законодательных актов (положений законодательных актов) Российской Федераци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и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Признать утратившими силу</w:t>
      </w:r>
      <w:r>
        <w:rPr>
          <w:rFonts w:ascii="Georgia" w:hAnsi="Georgia"/>
          <w:sz w:val="30"/>
          <w:szCs w:val="30"/>
        </w:rPr>
        <w:t>: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1)</w:t>
      </w:r>
      <w:r>
        <w:rPr>
          <w:rFonts w:ascii="Georgia" w:hAnsi="Georgia"/>
          <w:sz w:val="30"/>
          <w:szCs w:val="30"/>
        </w:rPr>
        <w:t xml:space="preserve"> </w:t>
      </w:r>
      <w:hyperlink r:id="rId9" w:anchor="/document/99/9002808/" w:history="1">
        <w:r>
          <w:rPr>
            <w:rStyle w:val="a4"/>
            <w:rFonts w:ascii="Georgia" w:hAnsi="Georgia"/>
            <w:sz w:val="30"/>
            <w:szCs w:val="30"/>
          </w:rPr>
          <w:t>Закон Российской Федерации от 5 марта 1992 года № 2446-1 "О безопасности"</w:t>
        </w:r>
      </w:hyperlink>
      <w:r>
        <w:rPr>
          <w:rFonts w:ascii="Georgia" w:hAnsi="Georgia"/>
          <w:sz w:val="30"/>
          <w:szCs w:val="30"/>
        </w:rPr>
        <w:t xml:space="preserve"> (Ведомости Съезда народных депутатов Российской Федерации и Верховного Совета Российской Федерации, 1992, № 15, ст.769)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2)</w:t>
      </w:r>
      <w:r>
        <w:rPr>
          <w:rFonts w:ascii="Georgia" w:hAnsi="Georgia"/>
          <w:sz w:val="30"/>
          <w:szCs w:val="30"/>
        </w:rPr>
        <w:t xml:space="preserve"> </w:t>
      </w:r>
      <w:hyperlink r:id="rId10" w:anchor="/document/99/9002808/XA00MB82NE/" w:history="1">
        <w:r>
          <w:rPr>
            <w:rStyle w:val="a4"/>
            <w:rFonts w:ascii="Georgia" w:hAnsi="Georgia"/>
            <w:sz w:val="30"/>
            <w:szCs w:val="30"/>
          </w:rPr>
          <w:t>Постановление Верховного Совета Российской Федерации от 5 марта 1992 года № 2446/1-1 "О введении в действие Закона Российской Федерации "О безопасности"</w:t>
        </w:r>
      </w:hyperlink>
      <w:r>
        <w:rPr>
          <w:rFonts w:ascii="Georgia" w:hAnsi="Georgia"/>
          <w:sz w:val="30"/>
          <w:szCs w:val="30"/>
        </w:rPr>
        <w:t xml:space="preserve"> (Ведомости Съезда народных депутатов Российской Федерации и Верховного Совета Россий</w:t>
      </w:r>
      <w:r>
        <w:rPr>
          <w:rFonts w:ascii="Georgia" w:hAnsi="Georgia"/>
          <w:sz w:val="30"/>
          <w:szCs w:val="30"/>
        </w:rPr>
        <w:t>ской Федерации, 1992, № 15, ст.770)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3) Закон Российской Федерации от 25 декабря 1992 года № 4235-1 "О дополнении статьи 14 Закона Российской Федерации "О безопасности" (Ведомости Съезда народных депутатов Российской Федерации и Верховного Совета Российско</w:t>
      </w:r>
      <w:r>
        <w:rPr>
          <w:rFonts w:ascii="Georgia" w:hAnsi="Georgia"/>
          <w:sz w:val="30"/>
          <w:szCs w:val="30"/>
        </w:rPr>
        <w:t>й Федерации, 1993, № 2, ст.77)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4) Постановление Верховного Совета Российской Федерации от 25 декабря 1992 года № 4236-I "О порядке введения в действие Закона Российской Федерации "О дополнении статьи 14 Закона Российской Федерации "О безопасности" (Ведомо</w:t>
      </w:r>
      <w:r>
        <w:rPr>
          <w:rFonts w:ascii="Georgia" w:hAnsi="Georgia"/>
          <w:sz w:val="30"/>
          <w:szCs w:val="30"/>
        </w:rPr>
        <w:t>сти Съезда народных депутатов Российской Федерации и Верховного Совета Российской Федерации, 1993, № 2, ст.78)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5)</w:t>
      </w:r>
      <w:r>
        <w:rPr>
          <w:rFonts w:ascii="Georgia" w:hAnsi="Georgia"/>
          <w:sz w:val="30"/>
          <w:szCs w:val="30"/>
        </w:rPr>
        <w:t xml:space="preserve"> </w:t>
      </w:r>
      <w:hyperlink r:id="rId11" w:anchor="/document/99/901823497/ZA00MEA2NP/" w:history="1">
        <w:r>
          <w:rPr>
            <w:rStyle w:val="a4"/>
            <w:rFonts w:ascii="Georgia" w:hAnsi="Georgia"/>
            <w:sz w:val="30"/>
            <w:szCs w:val="30"/>
          </w:rPr>
          <w:t>статью 9 Федерального закона от 25 июля 2002 года № 116-ФЗ "О в</w:t>
        </w:r>
        <w:r>
          <w:rPr>
            <w:rStyle w:val="a4"/>
            <w:rFonts w:ascii="Georgia" w:hAnsi="Georgia"/>
            <w:sz w:val="30"/>
            <w:szCs w:val="30"/>
          </w:rPr>
          <w:t>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</w:t>
        </w:r>
      </w:hyperlink>
      <w:r>
        <w:rPr>
          <w:rFonts w:ascii="Georgia" w:hAnsi="Georgia"/>
          <w:sz w:val="30"/>
          <w:szCs w:val="30"/>
        </w:rPr>
        <w:t xml:space="preserve"> (Собрание законодательства Российской Федерации, 2002, № 30, ст.3033)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6)</w:t>
      </w:r>
      <w:r>
        <w:rPr>
          <w:rFonts w:ascii="Georgia" w:hAnsi="Georgia"/>
          <w:sz w:val="30"/>
          <w:szCs w:val="30"/>
        </w:rPr>
        <w:t xml:space="preserve"> </w:t>
      </w:r>
      <w:hyperlink r:id="rId12" w:anchor="/document/99/901926079/ZA00M9I2ME/" w:history="1">
        <w:r>
          <w:rPr>
            <w:rStyle w:val="a4"/>
            <w:rFonts w:ascii="Georgia" w:hAnsi="Georgia"/>
            <w:sz w:val="30"/>
            <w:szCs w:val="30"/>
          </w:rPr>
          <w:t>статью 2 Федерального закона от 7 марта 2005 года № 15-ФЗ "О внесении изменений в некоторые законодательные акты Российской Федерации и признании утратившими силу отдельных положений за</w:t>
        </w:r>
        <w:r>
          <w:rPr>
            <w:rStyle w:val="a4"/>
            <w:rFonts w:ascii="Georgia" w:hAnsi="Georgia"/>
            <w:sz w:val="30"/>
            <w:szCs w:val="30"/>
          </w:rPr>
          <w:t>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</w:t>
        </w:r>
      </w:hyperlink>
      <w:r>
        <w:rPr>
          <w:rFonts w:ascii="Georgia" w:hAnsi="Georgia"/>
          <w:sz w:val="30"/>
          <w:szCs w:val="30"/>
        </w:rPr>
        <w:t xml:space="preserve"> (Собрание законодательства Российской Федерации, 2005, № 10, ст.763</w:t>
      </w:r>
      <w:r>
        <w:rPr>
          <w:rFonts w:ascii="Georgia" w:hAnsi="Georgia"/>
          <w:sz w:val="30"/>
          <w:szCs w:val="30"/>
        </w:rPr>
        <w:t>)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7)</w:t>
      </w:r>
      <w:r>
        <w:rPr>
          <w:rFonts w:ascii="Georgia" w:hAnsi="Georgia"/>
          <w:sz w:val="30"/>
          <w:szCs w:val="30"/>
        </w:rPr>
        <w:t xml:space="preserve"> </w:t>
      </w:r>
      <w:hyperlink r:id="rId13" w:anchor="/document/99/901989528/ZA00M802M7/" w:history="1">
        <w:r>
          <w:rPr>
            <w:rStyle w:val="a4"/>
            <w:rFonts w:ascii="Georgia" w:hAnsi="Georgia"/>
            <w:sz w:val="30"/>
            <w:szCs w:val="30"/>
          </w:rPr>
          <w:t>статью 1 Федерального закона от 25 июля 2006 года № 128-ФЗ "О внесении изменений в отдельные законодательные акты Российской Федерации в части уточнения требований к замеще</w:t>
        </w:r>
        <w:r>
          <w:rPr>
            <w:rStyle w:val="a4"/>
            <w:rFonts w:ascii="Georgia" w:hAnsi="Georgia"/>
            <w:sz w:val="30"/>
            <w:szCs w:val="30"/>
          </w:rPr>
          <w:t>нию государственных и муниципальных должностей"</w:t>
        </w:r>
      </w:hyperlink>
      <w:r>
        <w:rPr>
          <w:rFonts w:ascii="Georgia" w:hAnsi="Georgia"/>
          <w:sz w:val="30"/>
          <w:szCs w:val="30"/>
        </w:rPr>
        <w:t xml:space="preserve"> (Собрание законодательства Российской Федерации, 2006, № 31, ст.3427)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8)</w:t>
      </w:r>
      <w:r>
        <w:rPr>
          <w:rFonts w:ascii="Georgia" w:hAnsi="Georgia"/>
          <w:sz w:val="30"/>
          <w:szCs w:val="30"/>
        </w:rPr>
        <w:t xml:space="preserve"> </w:t>
      </w:r>
      <w:hyperlink r:id="rId14" w:anchor="/document/99/902030663/ZA00MCS2MS/" w:history="1">
        <w:r>
          <w:rPr>
            <w:rStyle w:val="a4"/>
            <w:rFonts w:ascii="Georgia" w:hAnsi="Georgia"/>
            <w:sz w:val="30"/>
            <w:szCs w:val="30"/>
          </w:rPr>
          <w:t>статью 3 Федерального закона от 2 марта 2007 года № 24-Ф</w:t>
        </w:r>
        <w:r>
          <w:rPr>
            <w:rStyle w:val="a4"/>
            <w:rFonts w:ascii="Georgia" w:hAnsi="Georgia"/>
            <w:sz w:val="30"/>
            <w:szCs w:val="30"/>
          </w:rPr>
          <w:t>З "О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государственной или муниципальной службы"</w:t>
        </w:r>
      </w:hyperlink>
      <w:r>
        <w:rPr>
          <w:rFonts w:ascii="Georgia" w:hAnsi="Georgia"/>
          <w:sz w:val="30"/>
          <w:szCs w:val="30"/>
        </w:rPr>
        <w:t xml:space="preserve"> (Собрание законодательст</w:t>
      </w:r>
      <w:r>
        <w:rPr>
          <w:rFonts w:ascii="Georgia" w:hAnsi="Georgia"/>
          <w:sz w:val="30"/>
          <w:szCs w:val="30"/>
        </w:rPr>
        <w:t>ва Российской Федерации, 2007, № 10, ст.1151)</w:t>
      </w:r>
      <w:r>
        <w:rPr>
          <w:rFonts w:ascii="Georgia" w:hAnsi="Georgia"/>
          <w:sz w:val="30"/>
          <w:szCs w:val="30"/>
        </w:rPr>
        <w:t>;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9)</w:t>
      </w:r>
      <w:r>
        <w:rPr>
          <w:rFonts w:ascii="Georgia" w:hAnsi="Georgia"/>
          <w:sz w:val="30"/>
          <w:szCs w:val="30"/>
        </w:rPr>
        <w:t xml:space="preserve"> </w:t>
      </w:r>
      <w:hyperlink r:id="rId15" w:anchor="/document/99/902106934/ZA00M802M7/" w:history="1">
        <w:r>
          <w:rPr>
            <w:rStyle w:val="a4"/>
            <w:rFonts w:ascii="Georgia" w:hAnsi="Georgia"/>
            <w:sz w:val="30"/>
            <w:szCs w:val="30"/>
          </w:rPr>
          <w:t>статью 1 Федерального закона от 26 июня 2008 года № 103-ФЗ "О внесении изменений в отдельные законодательные акты Российской Фед</w:t>
        </w:r>
        <w:r>
          <w:rPr>
            <w:rStyle w:val="a4"/>
            <w:rFonts w:ascii="Georgia" w:hAnsi="Georgia"/>
            <w:sz w:val="30"/>
            <w:szCs w:val="30"/>
          </w:rPr>
          <w:t>ерации в связи с совершенствованием государственного управления в области таможенного дела"</w:t>
        </w:r>
      </w:hyperlink>
      <w:r>
        <w:rPr>
          <w:rFonts w:ascii="Georgia" w:hAnsi="Georgia"/>
          <w:sz w:val="30"/>
          <w:szCs w:val="30"/>
        </w:rPr>
        <w:t xml:space="preserve"> (Собрание законодательства Российской Федерации, 2008, № 26, ст.3022)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divId w:val="588076353"/>
        <w:rPr>
          <w:rFonts w:ascii="Helvetica" w:eastAsia="Times New Roman" w:hAnsi="Helvetica"/>
          <w:b/>
          <w:bCs/>
          <w:sz w:val="30"/>
          <w:szCs w:val="30"/>
        </w:rPr>
      </w:pPr>
      <w:r>
        <w:rPr>
          <w:rStyle w:val="docarticle-number"/>
          <w:rFonts w:ascii="Helvetica" w:eastAsia="Times New Roman" w:hAnsi="Helvetica"/>
          <w:b/>
          <w:bCs/>
          <w:sz w:val="30"/>
          <w:szCs w:val="30"/>
        </w:rPr>
        <w:t xml:space="preserve">Статья 20. 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/>
          <w:b/>
          <w:bCs/>
          <w:sz w:val="30"/>
          <w:szCs w:val="30"/>
        </w:rPr>
        <w:t>а</w:t>
      </w:r>
    </w:p>
    <w:p w:rsidR="00000000" w:rsidRDefault="0095268E">
      <w:pPr>
        <w:spacing w:after="223"/>
        <w:jc w:val="both"/>
        <w:divId w:val="2011133266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Настоящий Федеральный закон вступ</w:t>
      </w:r>
      <w:r>
        <w:rPr>
          <w:rFonts w:ascii="Georgia" w:hAnsi="Georgia"/>
          <w:sz w:val="30"/>
          <w:szCs w:val="30"/>
        </w:rPr>
        <w:t>ает в силу со дня его официального опубликования</w:t>
      </w:r>
      <w:r>
        <w:rPr>
          <w:rFonts w:ascii="Georgia" w:hAnsi="Georgia"/>
          <w:sz w:val="30"/>
          <w:szCs w:val="30"/>
        </w:rPr>
        <w:t>.</w:t>
      </w:r>
    </w:p>
    <w:p w:rsidR="00000000" w:rsidRDefault="0095268E">
      <w:pPr>
        <w:spacing w:after="223"/>
        <w:divId w:val="95980527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Президент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Российской Федерации</w:t>
      </w:r>
      <w:r>
        <w:rPr>
          <w:rFonts w:ascii="Georgia" w:hAnsi="Georgia"/>
          <w:sz w:val="30"/>
          <w:szCs w:val="30"/>
        </w:rPr>
        <w:br/>
      </w:r>
      <w:r>
        <w:rPr>
          <w:rFonts w:ascii="Georgia" w:hAnsi="Georgia"/>
          <w:sz w:val="30"/>
          <w:szCs w:val="30"/>
        </w:rPr>
        <w:t>Д.Медведев</w:t>
      </w:r>
      <w:r>
        <w:rPr>
          <w:rFonts w:ascii="Georgia" w:hAnsi="Georgia"/>
          <w:sz w:val="30"/>
          <w:szCs w:val="30"/>
        </w:rPr>
        <w:t xml:space="preserve"> </w:t>
      </w:r>
    </w:p>
    <w:p w:rsidR="00000000" w:rsidRDefault="0095268E">
      <w:pPr>
        <w:divId w:val="204564495"/>
        <w:rPr>
          <w:rFonts w:ascii="Georgia" w:eastAsia="Times New Roman" w:hAnsi="Georgia"/>
          <w:sz w:val="30"/>
          <w:szCs w:val="30"/>
        </w:rPr>
      </w:pPr>
      <w:r>
        <w:rPr>
          <w:rFonts w:ascii="Georgia" w:eastAsia="Times New Roman" w:hAnsi="Georgia"/>
          <w:sz w:val="30"/>
          <w:szCs w:val="30"/>
        </w:rPr>
        <w:t>Москва, Кремль</w:t>
      </w:r>
    </w:p>
    <w:p w:rsidR="00000000" w:rsidRDefault="0095268E">
      <w:pPr>
        <w:divId w:val="2011133266"/>
        <w:rPr>
          <w:rFonts w:ascii="Georgia" w:eastAsia="Times New Roman" w:hAnsi="Georgia"/>
          <w:sz w:val="30"/>
          <w:szCs w:val="30"/>
        </w:rPr>
      </w:pPr>
    </w:p>
    <w:p w:rsidR="00000000" w:rsidRDefault="0095268E">
      <w:pPr>
        <w:divId w:val="654259527"/>
        <w:rPr>
          <w:rFonts w:ascii="Georgia" w:eastAsia="Times New Roman" w:hAnsi="Georgia"/>
          <w:sz w:val="30"/>
          <w:szCs w:val="30"/>
        </w:rPr>
      </w:pPr>
      <w:r>
        <w:rPr>
          <w:rFonts w:ascii="Georgia" w:eastAsia="Times New Roman" w:hAnsi="Georgia"/>
          <w:sz w:val="30"/>
          <w:szCs w:val="30"/>
        </w:rPr>
        <w:t>28 декабря 2010 года</w:t>
      </w:r>
    </w:p>
    <w:p w:rsidR="00000000" w:rsidRDefault="0095268E">
      <w:pPr>
        <w:divId w:val="2011133266"/>
        <w:rPr>
          <w:rFonts w:ascii="Georgia" w:eastAsia="Times New Roman" w:hAnsi="Georgia"/>
          <w:sz w:val="30"/>
          <w:szCs w:val="30"/>
        </w:rPr>
      </w:pPr>
    </w:p>
    <w:p w:rsidR="00000000" w:rsidRDefault="0095268E">
      <w:pPr>
        <w:divId w:val="1916935847"/>
        <w:rPr>
          <w:rFonts w:ascii="Georgia" w:eastAsia="Times New Roman" w:hAnsi="Georgia"/>
          <w:sz w:val="30"/>
          <w:szCs w:val="30"/>
        </w:rPr>
      </w:pPr>
      <w:r>
        <w:rPr>
          <w:rFonts w:ascii="Georgia" w:eastAsia="Times New Roman" w:hAnsi="Georgia"/>
          <w:sz w:val="30"/>
          <w:szCs w:val="30"/>
        </w:rPr>
        <w:t>№ 390-ФЗ</w:t>
      </w:r>
    </w:p>
    <w:p w:rsidR="00000000" w:rsidRDefault="0095268E">
      <w:pPr>
        <w:divId w:val="208872888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© Материал из Справочной системы «Образование»</w:t>
      </w:r>
      <w:r>
        <w:rPr>
          <w:rFonts w:ascii="Arial" w:eastAsia="Times New Roman" w:hAnsi="Arial" w:cs="Arial"/>
        </w:rPr>
        <w:br/>
        <w:t>vip.1obraz.ru</w:t>
      </w:r>
      <w:r>
        <w:rPr>
          <w:rFonts w:ascii="Arial" w:eastAsia="Times New Roman" w:hAnsi="Arial" w:cs="Arial"/>
        </w:rPr>
        <w:br/>
        <w:t>Дата копирования: 17.11.2017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savePreviewPicture/>
  <w:compat/>
  <w:rsids>
    <w:rsidRoot w:val="0095268E"/>
    <w:rsid w:val="0095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30"/>
      <w:szCs w:val="30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935"/>
      <w:jc w:val="both"/>
    </w:pPr>
    <w:rPr>
      <w:rFonts w:ascii="Arial" w:hAnsi="Arial" w:cs="Arial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8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9"/>
      <w:sz w:val="19"/>
      <w:szCs w:val="19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9"/>
      <w:szCs w:val="4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52"/>
      <w:szCs w:val="5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9"/>
      <w:sz w:val="45"/>
      <w:szCs w:val="45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43"/>
      <w:szCs w:val="43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43"/>
      <w:szCs w:val="43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36"/>
      <w:szCs w:val="36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34"/>
      <w:szCs w:val="34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21"/>
      <w:szCs w:val="21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6"/>
      <w:szCs w:val="26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8883">
      <w:marLeft w:val="0"/>
      <w:marRight w:val="0"/>
      <w:marTop w:val="9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6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266">
          <w:marLeft w:val="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43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18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975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4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0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76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8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57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3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02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9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9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0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80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42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0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6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72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9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0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40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73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63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527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2289</Words>
  <Characters>18600</Characters>
  <Application>Microsoft Office Word</Application>
  <DocSecurity>0</DocSecurity>
  <Lines>155</Lines>
  <Paragraphs>41</Paragraphs>
  <ScaleCrop>false</ScaleCrop>
  <Company>OEM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совмещение апрель10</dc:creator>
  <cp:lastModifiedBy>совмещение апрель10</cp:lastModifiedBy>
  <cp:revision>2</cp:revision>
  <dcterms:created xsi:type="dcterms:W3CDTF">2017-11-17T13:38:00Z</dcterms:created>
  <dcterms:modified xsi:type="dcterms:W3CDTF">2017-11-17T13:38:00Z</dcterms:modified>
</cp:coreProperties>
</file>